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7A" w:rsidRPr="00376DA7" w:rsidRDefault="0021227A">
      <w:pPr>
        <w:rPr>
          <w:rFonts w:ascii="Times New Roman" w:hAnsi="Times New Roman" w:cs="Times New Roman"/>
          <w:sz w:val="24"/>
          <w:szCs w:val="24"/>
        </w:rPr>
      </w:pPr>
    </w:p>
    <w:p w:rsidR="00376DA7" w:rsidRDefault="00376DA7" w:rsidP="00376DA7">
      <w:pPr>
        <w:autoSpaceDE w:val="0"/>
        <w:autoSpaceDN w:val="0"/>
        <w:spacing w:after="20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Annexure II </w:t>
      </w:r>
    </w:p>
    <w:p w:rsidR="00376DA7" w:rsidRDefault="00376DA7" w:rsidP="00376DA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DA7">
        <w:rPr>
          <w:rFonts w:ascii="Times New Roman" w:hAnsi="Times New Roman" w:cs="Times New Roman"/>
          <w:b/>
          <w:bCs/>
          <w:sz w:val="24"/>
          <w:szCs w:val="24"/>
        </w:rPr>
        <w:t>Monthly remuneration of present (India-based) employees of Consulate General of India, Guangzhou</w:t>
      </w:r>
    </w:p>
    <w:p w:rsidR="00376DA7" w:rsidRPr="00376DA7" w:rsidRDefault="00376DA7" w:rsidP="00376DA7">
      <w:pPr>
        <w:autoSpaceDE w:val="0"/>
        <w:autoSpaceDN w:val="0"/>
        <w:spacing w:after="2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 on 01.07.2017</w:t>
      </w:r>
    </w:p>
    <w:tbl>
      <w:tblPr>
        <w:tblW w:w="928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828"/>
        <w:gridCol w:w="2700"/>
        <w:gridCol w:w="2610"/>
        <w:gridCol w:w="1890"/>
        <w:gridCol w:w="1260"/>
      </w:tblGrid>
      <w:tr w:rsidR="00376DA7" w:rsidRPr="00376DA7" w:rsidTr="00D84F28">
        <w:trPr>
          <w:trHeight w:val="30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376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376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Designation 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Incumbent Officer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D84F28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84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Present Pay </w:t>
            </w:r>
          </w:p>
          <w:p w:rsidR="00376DA7" w:rsidRPr="00D84F28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84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(INR)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D84F28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84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Pay Level </w:t>
            </w:r>
          </w:p>
          <w:p w:rsidR="00376DA7" w:rsidRPr="00D84F28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84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(7</w:t>
            </w:r>
            <w:r w:rsidRPr="00D84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Pr="00D84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CPC)</w:t>
            </w:r>
          </w:p>
          <w:p w:rsidR="00D84F28" w:rsidRPr="00D84F28" w:rsidRDefault="00D84F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376DA7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Consul General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Y.K. </w:t>
            </w: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Sailas</w:t>
            </w:r>
            <w:proofErr w:type="spellEnd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Thangal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AD51EF" w:rsidP="00AD51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0F2835" w:rsidP="000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6DA7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Consul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Yashas 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AD51EF" w:rsidP="00AD51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0F2835" w:rsidP="000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DA7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Consul/PPS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</w:t>
            </w:r>
            <w:proofErr w:type="spellEnd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AD51EF" w:rsidP="00AD51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F2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0F2835" w:rsidP="000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6DA7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Consul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P.V. Manoj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AD51EF" w:rsidP="00AD51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F2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0F2835" w:rsidP="000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6DA7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Vice Consul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376DA7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D.S. </w:t>
            </w: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AD51EF" w:rsidP="00AD51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A7" w:rsidRPr="00376DA7" w:rsidRDefault="000F2835" w:rsidP="000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838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Default="00841838" w:rsidP="000329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Vice Consul/PS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</w:t>
            </w:r>
            <w:proofErr w:type="spellEnd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Vasdev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838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Vice Consul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S.K. </w:t>
            </w: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3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838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Asst. Vice Consul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AD51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0F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838" w:rsidRPr="00376DA7" w:rsidTr="00D84F28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Asst. Vice Consul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Vikas </w:t>
            </w: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AD51E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0F28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1838" w:rsidRPr="00376DA7" w:rsidTr="00D84F28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Babita</w:t>
            </w:r>
            <w:proofErr w:type="spellEnd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Tyagi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AD51E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0F28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1838" w:rsidRPr="00376DA7" w:rsidTr="00D84F28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Assistant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Mahender</w:t>
            </w:r>
            <w:proofErr w:type="spellEnd"/>
            <w:r w:rsidRPr="00376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AD51E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0F28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41838" w:rsidRPr="00376DA7" w:rsidTr="00D84F28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Assistant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376DA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Sunil Kumar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AD51E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838" w:rsidRPr="00376DA7" w:rsidRDefault="00841838" w:rsidP="000F28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76DA7" w:rsidRDefault="00376DA7"/>
    <w:tbl>
      <w:tblPr>
        <w:tblW w:w="9505" w:type="dxa"/>
        <w:tblInd w:w="72" w:type="dxa"/>
        <w:tblCellMar>
          <w:left w:w="0" w:type="dxa"/>
          <w:right w:w="0" w:type="dxa"/>
        </w:tblCellMar>
        <w:tblLook w:val="04A0"/>
      </w:tblPr>
      <w:tblGrid>
        <w:gridCol w:w="828"/>
        <w:gridCol w:w="3595"/>
        <w:gridCol w:w="14"/>
        <w:gridCol w:w="1476"/>
        <w:gridCol w:w="405"/>
        <w:gridCol w:w="1023"/>
        <w:gridCol w:w="777"/>
        <w:gridCol w:w="229"/>
        <w:gridCol w:w="941"/>
        <w:gridCol w:w="20"/>
        <w:gridCol w:w="197"/>
      </w:tblGrid>
      <w:tr w:rsidR="00376DA7" w:rsidRPr="00376DA7" w:rsidTr="00376DA7">
        <w:tc>
          <w:tcPr>
            <w:tcW w:w="828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dxa"/>
            <w:vAlign w:val="center"/>
            <w:hideMark/>
          </w:tcPr>
          <w:p w:rsidR="00376DA7" w:rsidRPr="00376DA7" w:rsidRDefault="0037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DA7" w:rsidRPr="00376DA7" w:rsidRDefault="00376DA7" w:rsidP="00376DA7">
      <w:pPr>
        <w:rPr>
          <w:rFonts w:ascii="Times New Roman" w:hAnsi="Times New Roman" w:cs="Times New Roman"/>
          <w:sz w:val="24"/>
          <w:szCs w:val="24"/>
        </w:rPr>
      </w:pPr>
    </w:p>
    <w:p w:rsidR="00376DA7" w:rsidRPr="00376DA7" w:rsidRDefault="00376DA7">
      <w:pPr>
        <w:rPr>
          <w:rFonts w:ascii="Times New Roman" w:hAnsi="Times New Roman" w:cs="Times New Roman"/>
          <w:sz w:val="24"/>
          <w:szCs w:val="24"/>
        </w:rPr>
      </w:pPr>
    </w:p>
    <w:sectPr w:rsidR="00376DA7" w:rsidRPr="00376DA7" w:rsidSect="0021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DA7"/>
    <w:rsid w:val="000F2835"/>
    <w:rsid w:val="0021227A"/>
    <w:rsid w:val="00353023"/>
    <w:rsid w:val="00376DA7"/>
    <w:rsid w:val="00635CFF"/>
    <w:rsid w:val="007E0FD4"/>
    <w:rsid w:val="00841838"/>
    <w:rsid w:val="008B6300"/>
    <w:rsid w:val="00AD51EF"/>
    <w:rsid w:val="00AE46C0"/>
    <w:rsid w:val="00CA188A"/>
    <w:rsid w:val="00D84F28"/>
    <w:rsid w:val="00D86E10"/>
    <w:rsid w:val="00E8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2"/>
        <w:szCs w:val="22"/>
        <w:lang w:val="en-US" w:eastAsia="zh-CN" w:bidi="hi-IN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A7"/>
    <w:pPr>
      <w:spacing w:after="0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 Com</dc:creator>
  <cp:lastModifiedBy>CGI Guangzhou 3</cp:lastModifiedBy>
  <cp:revision>7</cp:revision>
  <dcterms:created xsi:type="dcterms:W3CDTF">2017-10-27T01:06:00Z</dcterms:created>
  <dcterms:modified xsi:type="dcterms:W3CDTF">2017-12-26T08:30:00Z</dcterms:modified>
</cp:coreProperties>
</file>